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 xml:space="preserve"> </w:t>
      </w:r>
      <w:r>
        <w:rPr>
          <w:rStyle w:val="c2"/>
          <w:b/>
          <w:bCs/>
          <w:color w:val="000000"/>
          <w:sz w:val="22"/>
          <w:szCs w:val="22"/>
        </w:rPr>
        <w:t>вариант 1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Часть 1.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Выберите (обведите) правильный ответ на вопрос: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1А. Укажите признак, характерный только для царства животных.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дышат, питаются, размножаются             3) имеют механическую ткань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состоит из разнообразных тканей            4) имеют нервную ткань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2А. Животные, какого типа имеют наиболее высокий уровень организации?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Кишечнополостные                3) Кольчатые черви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Плоские черви                        4) Круглые черви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3А.Какое животное обладает способностью восстанавливать утраченные части тела?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1) пресноводная гидра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большой прудовик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рыжий таракан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человеческая аскарида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4А.Внутренний скелет - главный признак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позвоночных                           3) ракообразных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насекомых                              4) паукообразных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5А. Чем отличаются земноводные от других наземных позвоночных?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расчлененными конечностями и разделенным на отделы позвоночником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наличием сердца с неполной перегородкой в желудочке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голой слизистой кожей и наружным оплодотворением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двухкамерным сердцем с венозной кровью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6А. К какому классу относят позвоночных животных имеющих трехкамерное сердце с неполной перегородкой в желудочке?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пресмыкающихся                    3) земноводных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млекопитающих                      4) хрящевых рыб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7А. Повышению уровня обмена веществ у позвоночных животных способствует снабжение клеток тела кровью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смешанной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венозной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насыщенной кислородом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насыщенной углекислым газом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8А. Заражение человека аскаридой может произойти при употреблении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немытых овощей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воды из стоячего водоема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плохо прожаренной говядины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4)консервированных продуктов 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Часть 2.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Выберите (обведите) три правильных ответа из шести: 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В1. У насекомых с полным превращением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три стадии развития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четыре стадии развития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личинка похожа на взрослое насекомое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личинка отличается от взрослого насекомого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5) за стадией личинки следует стадия куколки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6) во взрослое насекомое превращается личинка 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 Установите соответствие между содержанием первого и второго столбцов. Впишите в таблицу цифры выбранных ответов.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В2. Установите соответствие между видом животного и особенностью строения его сердца.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ВИД ЖИВОТНОГО                                                ОСОБЕННОСТЬ    СТРОЕНИЯ СЕРДЦА 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A) прыткая ящерица                                             1)  трехкамерное без перегородки в желудочке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Б) жаба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B) озёрная лягушка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Г) синий кит                                                          2) трехкамерное   с   неполной перегородкой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Д) серая крыса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 Е) сокол сапсан                                                     3) четырехкамерное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А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Б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В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Г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Д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Установите правильную последовательность биологических процессов, явлений и т.п.. Запишите в таблицу буквы выбранных ответов.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В3. Установите последовательность появления групп хордовых животных в процессе эволюции: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А) Млекопитающие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Б) Пресмыкающиеся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В) Рыбы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Г) Птицы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Д) Бесчерепные хордовые 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Часть 3.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Дайте полный свободный ответ на вопрос: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С1.Назовите не менее трёх признаков отличающих строение Пресмыкающихся и Млекопитающих.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  <w:r>
        <w:rPr>
          <w:rStyle w:val="c3"/>
          <w:b/>
          <w:bCs/>
          <w:color w:val="000000"/>
        </w:rPr>
        <w:t xml:space="preserve"> 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                                                                    вариант 2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Часть 1.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Выберите (обведите) правильный ответ на вопрос: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1А.Какую функцию у зеленой эвглены выполняют органоиды, содержащие хлорофилл?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образуют органические вещества из неорганических на свету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накапливают запас питательных веществ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переваривают захваченные частицы пищи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 удаляют избыток воды и растворенных в ней ненужных веществ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2А. Заражение человека бычьим цепнем может произойти при употреблении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немытых овощей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воды из стоячего водоема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плохо прожаренной говядины 4)консервированных продуктов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3А.  У насекомых, в отличие от других беспозвоночных,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на головогруди четыре пары ног, брюшко нечленистое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конечности прикрепляются к головогруди и брюшку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на голове две пары ветвистых усиков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тело состоит из трех отделов, на груди крылья и три пары ног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4А.В какой класс объединяют животных, имеющих жабры с жаберными крышками?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1) костных рыб                           3) хрящевых рыб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земноводных                          4) ланцетников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5А.Пресмыкающихся называют настоящими наземными животными, так как они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дышат атмосферным кислородом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размножаются на суше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откладывают яйца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имеют легкие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6А. Признак приспособленности птиц к полету -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появление четырехкамерного сердца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роговые щитки на ногах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наличие полых костей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наличие копчиковой железы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7А. Позвоночные с трехкамерным сердцем, легочным и кожным дыханием, -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Земноводные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Хрящевые рыбы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Млекопитающие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Пресмыкающиеся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8А. Форма тела головастиков, наличие у них боковой линии, жабр, двухкамерного сердца, одного круга кровообращения свидетельствуют о родстве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хрящевых и костных рыб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ланцетника и рыб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земноводных и рыб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пресмыкающихся и рыб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Часть 2</w:t>
      </w:r>
      <w:r>
        <w:rPr>
          <w:rStyle w:val="c2"/>
          <w:color w:val="000000"/>
          <w:sz w:val="22"/>
          <w:szCs w:val="22"/>
        </w:rPr>
        <w:t>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Выберите (обведите) три правильных ответа из шести: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 В1. Какие признаки характерны для животных?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1) синтезируют органические вещества в процессе фотосинтеза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2) питаются готовыми органическими веществами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3) активно передвигаются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4) растут в течение всей жизни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5) способны к вегетативному размножению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6) дышат кислородом воздуха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Установите соответствие между содержанием первого и второго столбцов. Впишите в таблицу цифры выбранных ответов.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В2. Установите соответствие между признаком животах и классом, для которого этот признак характерен.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ПРИЗНАККЛАСС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А) оплодотворение внутреннее                                              1) Земноводные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Б) оплодотворение у большинствавидов наружное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В) непрямое развитие ( с превращением  )                     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Г) размножение и развитие происходит на суше                 2) Пресмыкающиеся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Д) тонкая кожа, покрытая слизью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Е) яйца с большим запасом питательных веществ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А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Б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В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Г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Д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  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Установите правильную последовательность биологических процессов, явлений и т.п.. Запишите в таблицу буквы выбранных ответов.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В3. Установите последовательность появления групп животных в процессе эволюции: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А) Плоские черви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Б)  Круглые черви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 В) Простейшие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Г)  Кишечнополостные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Д)  Плоские черви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          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Часть 3.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2"/>
          <w:szCs w:val="22"/>
        </w:rPr>
        <w:t>Дайте полный свободный ответ на вопрос:</w:t>
      </w:r>
    </w:p>
    <w:p w:rsidR="00D77482" w:rsidRDefault="00D77482" w:rsidP="00CA096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2"/>
          <w:szCs w:val="22"/>
        </w:rPr>
        <w:t>  С1. Назовите не менее трёх признаков отличающих строение Рыб и Земноводных.</w:t>
      </w:r>
    </w:p>
    <w:sectPr w:rsidR="00D77482" w:rsidSect="001D1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96F"/>
    <w:rsid w:val="001D16C1"/>
    <w:rsid w:val="00210AA0"/>
    <w:rsid w:val="00224CDA"/>
    <w:rsid w:val="002616EA"/>
    <w:rsid w:val="00277DCF"/>
    <w:rsid w:val="002B578E"/>
    <w:rsid w:val="003249A7"/>
    <w:rsid w:val="004F4D79"/>
    <w:rsid w:val="00566C58"/>
    <w:rsid w:val="0060201D"/>
    <w:rsid w:val="00626590"/>
    <w:rsid w:val="006321E9"/>
    <w:rsid w:val="0065113D"/>
    <w:rsid w:val="007C58AE"/>
    <w:rsid w:val="007E2408"/>
    <w:rsid w:val="0090470F"/>
    <w:rsid w:val="009444A9"/>
    <w:rsid w:val="00A13AC0"/>
    <w:rsid w:val="00CA096F"/>
    <w:rsid w:val="00D77482"/>
    <w:rsid w:val="00F74ACE"/>
    <w:rsid w:val="00F83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C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">
    <w:name w:val="c0"/>
    <w:basedOn w:val="Normal"/>
    <w:uiPriority w:val="99"/>
    <w:rsid w:val="00CA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  <w:rsid w:val="00CA096F"/>
  </w:style>
  <w:style w:type="character" w:customStyle="1" w:styleId="c2">
    <w:name w:val="c2"/>
    <w:basedOn w:val="DefaultParagraphFont"/>
    <w:uiPriority w:val="99"/>
    <w:rsid w:val="00CA096F"/>
  </w:style>
  <w:style w:type="character" w:customStyle="1" w:styleId="apple-converted-space">
    <w:name w:val="apple-converted-space"/>
    <w:basedOn w:val="DefaultParagraphFont"/>
    <w:uiPriority w:val="99"/>
    <w:rsid w:val="00CA096F"/>
  </w:style>
  <w:style w:type="table" w:styleId="TableGrid">
    <w:name w:val="Table Grid"/>
    <w:basedOn w:val="TableNormal"/>
    <w:uiPriority w:val="99"/>
    <w:rsid w:val="00277DC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62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4</Pages>
  <Words>951</Words>
  <Characters>5427</Characters>
  <Application>Microsoft Office Outlook</Application>
  <DocSecurity>0</DocSecurity>
  <Lines>0</Lines>
  <Paragraphs>0</Paragraphs>
  <ScaleCrop>false</ScaleCrop>
  <Company>МОУ Солерудниковская гимназия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228</dc:creator>
  <cp:keywords/>
  <dc:description/>
  <cp:lastModifiedBy>School</cp:lastModifiedBy>
  <cp:revision>12</cp:revision>
  <dcterms:created xsi:type="dcterms:W3CDTF">2016-05-08T07:03:00Z</dcterms:created>
  <dcterms:modified xsi:type="dcterms:W3CDTF">2016-10-10T05:35:00Z</dcterms:modified>
</cp:coreProperties>
</file>